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8716A" w:rsidRDefault="0068716A" w:rsidP="0068716A">
      <w:pPr>
        <w:spacing w:line="480" w:lineRule="auto"/>
        <w:contextualSpacing w:val="0"/>
        <w:jc w:val="center"/>
        <w:rPr>
          <w:rFonts w:ascii="Times New Roman" w:hAnsi="Times New Roman" w:cs="Times New Roman"/>
          <w:sz w:val="24"/>
          <w:szCs w:val="24"/>
        </w:rPr>
      </w:pPr>
    </w:p>
    <w:p w:rsidR="0068716A" w:rsidRDefault="0068716A" w:rsidP="0068716A">
      <w:pPr>
        <w:spacing w:line="480" w:lineRule="auto"/>
        <w:contextualSpacing w:val="0"/>
        <w:jc w:val="center"/>
        <w:rPr>
          <w:rFonts w:ascii="Times New Roman" w:hAnsi="Times New Roman" w:cs="Times New Roman"/>
          <w:sz w:val="24"/>
          <w:szCs w:val="24"/>
        </w:rPr>
      </w:pPr>
    </w:p>
    <w:p w:rsidR="0068716A" w:rsidRDefault="0068716A" w:rsidP="0068716A">
      <w:pPr>
        <w:spacing w:line="480" w:lineRule="auto"/>
        <w:contextualSpacing w:val="0"/>
        <w:rPr>
          <w:rFonts w:ascii="Times New Roman" w:hAnsi="Times New Roman" w:cs="Times New Roman"/>
          <w:sz w:val="24"/>
          <w:szCs w:val="24"/>
        </w:rPr>
      </w:pPr>
    </w:p>
    <w:p w:rsidR="0068716A" w:rsidRDefault="0068716A" w:rsidP="0068716A">
      <w:pPr>
        <w:spacing w:line="480" w:lineRule="auto"/>
        <w:contextualSpacing w:val="0"/>
        <w:jc w:val="center"/>
        <w:rPr>
          <w:rFonts w:ascii="Times New Roman" w:hAnsi="Times New Roman" w:cs="Times New Roman"/>
          <w:sz w:val="24"/>
          <w:szCs w:val="24"/>
        </w:rPr>
      </w:pPr>
    </w:p>
    <w:p w:rsidR="0068716A" w:rsidRDefault="0068716A" w:rsidP="0068716A">
      <w:pPr>
        <w:spacing w:line="480" w:lineRule="auto"/>
        <w:contextualSpacing w:val="0"/>
        <w:jc w:val="center"/>
        <w:rPr>
          <w:rFonts w:ascii="Times New Roman" w:hAnsi="Times New Roman" w:cs="Times New Roman"/>
          <w:sz w:val="24"/>
          <w:szCs w:val="24"/>
        </w:rPr>
      </w:pPr>
    </w:p>
    <w:p w:rsidR="00390E8B" w:rsidRPr="0068716A" w:rsidRDefault="0068716A" w:rsidP="0068716A">
      <w:pPr>
        <w:spacing w:line="480" w:lineRule="auto"/>
        <w:contextualSpacing w:val="0"/>
        <w:jc w:val="center"/>
        <w:rPr>
          <w:rFonts w:ascii="Times New Roman" w:eastAsia="Cambria" w:hAnsi="Times New Roman" w:cs="Times New Roman"/>
          <w:sz w:val="24"/>
          <w:szCs w:val="24"/>
        </w:rPr>
      </w:pPr>
      <w:r w:rsidRPr="0068716A">
        <w:rPr>
          <w:rFonts w:ascii="Times New Roman" w:hAnsi="Times New Roman" w:cs="Times New Roman"/>
          <w:sz w:val="24"/>
          <w:szCs w:val="24"/>
        </w:rPr>
        <w:t>DOCUMENT ANALYSIS: BOOKER T. WASHINGTON ATLANTA COMPROMISE SPEECH.</w:t>
      </w:r>
    </w:p>
    <w:p w:rsidR="00390E8B" w:rsidRDefault="00390E8B" w:rsidP="00390E8B">
      <w:pPr>
        <w:spacing w:line="480" w:lineRule="auto"/>
        <w:contextualSpacing w:val="0"/>
        <w:rPr>
          <w:rFonts w:ascii="Times New Roman" w:eastAsia="Cambria" w:hAnsi="Times New Roman" w:cs="Times New Roman"/>
          <w:sz w:val="24"/>
          <w:szCs w:val="24"/>
        </w:rPr>
      </w:pPr>
    </w:p>
    <w:p w:rsidR="00390E8B" w:rsidRPr="00390E8B" w:rsidRDefault="00390E8B" w:rsidP="00390E8B">
      <w:pPr>
        <w:spacing w:line="480" w:lineRule="auto"/>
        <w:contextualSpacing w:val="0"/>
        <w:rPr>
          <w:rFonts w:ascii="Times New Roman" w:eastAsia="Cambria" w:hAnsi="Times New Roman" w:cs="Times New Roman"/>
          <w:sz w:val="24"/>
          <w:szCs w:val="24"/>
        </w:rPr>
      </w:pPr>
      <w:bookmarkStart w:id="0" w:name="_GoBack"/>
      <w:bookmarkEnd w:id="0"/>
    </w:p>
    <w:p w:rsidR="00390E8B" w:rsidRPr="00390E8B" w:rsidRDefault="00390E8B" w:rsidP="00390E8B">
      <w:pPr>
        <w:spacing w:line="480" w:lineRule="auto"/>
        <w:contextualSpacing w:val="0"/>
        <w:jc w:val="center"/>
        <w:rPr>
          <w:rFonts w:ascii="Times New Roman" w:eastAsia="Cambria" w:hAnsi="Times New Roman" w:cs="Times New Roman"/>
          <w:sz w:val="24"/>
          <w:szCs w:val="24"/>
        </w:rPr>
      </w:pPr>
    </w:p>
    <w:p w:rsidR="003A53D4" w:rsidRDefault="003A53D4" w:rsidP="0068716A">
      <w:pPr>
        <w:spacing w:line="480" w:lineRule="auto"/>
        <w:contextualSpacing w:val="0"/>
        <w:rPr>
          <w:rFonts w:ascii="Times New Roman" w:eastAsia="Cambria" w:hAnsi="Times New Roman" w:cs="Times New Roman"/>
          <w:sz w:val="24"/>
          <w:szCs w:val="24"/>
        </w:rPr>
      </w:pPr>
    </w:p>
    <w:p w:rsidR="003A53D4" w:rsidRDefault="003A53D4" w:rsidP="00390E8B">
      <w:pPr>
        <w:spacing w:line="480" w:lineRule="auto"/>
        <w:contextualSpacing w:val="0"/>
        <w:jc w:val="center"/>
        <w:rPr>
          <w:rFonts w:ascii="Times New Roman" w:eastAsia="Cambria" w:hAnsi="Times New Roman" w:cs="Times New Roman"/>
          <w:sz w:val="24"/>
          <w:szCs w:val="24"/>
        </w:rPr>
      </w:pPr>
    </w:p>
    <w:p w:rsidR="00A9442D" w:rsidRPr="00390E8B" w:rsidRDefault="00A9442D" w:rsidP="00390E8B">
      <w:pPr>
        <w:spacing w:line="480" w:lineRule="auto"/>
        <w:contextualSpacing w:val="0"/>
        <w:jc w:val="center"/>
        <w:rPr>
          <w:rFonts w:ascii="Times New Roman" w:eastAsia="Cambria" w:hAnsi="Times New Roman" w:cs="Times New Roman"/>
          <w:sz w:val="24"/>
          <w:szCs w:val="24"/>
        </w:rPr>
      </w:pPr>
      <w:r w:rsidRPr="00390E8B">
        <w:rPr>
          <w:rFonts w:ascii="Times New Roman" w:eastAsia="Cambria" w:hAnsi="Times New Roman" w:cs="Times New Roman"/>
          <w:sz w:val="24"/>
          <w:szCs w:val="24"/>
        </w:rPr>
        <w:t>Name.</w:t>
      </w:r>
    </w:p>
    <w:p w:rsidR="00A9442D" w:rsidRDefault="00AF48D8" w:rsidP="00390E8B">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Course.</w:t>
      </w:r>
    </w:p>
    <w:p w:rsidR="00AF48D8" w:rsidRDefault="00AF48D8" w:rsidP="00390E8B">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Instructor.</w:t>
      </w:r>
    </w:p>
    <w:p w:rsidR="00AF48D8" w:rsidRDefault="00AF48D8" w:rsidP="00390E8B">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Location.</w:t>
      </w:r>
    </w:p>
    <w:p w:rsidR="00AF48D8" w:rsidRDefault="00AF48D8" w:rsidP="00390E8B">
      <w:pPr>
        <w:spacing w:line="480" w:lineRule="auto"/>
        <w:contextualSpacing w:val="0"/>
        <w:jc w:val="center"/>
        <w:rPr>
          <w:rFonts w:ascii="Times New Roman" w:eastAsia="Cambria" w:hAnsi="Times New Roman" w:cs="Times New Roman"/>
          <w:sz w:val="24"/>
          <w:szCs w:val="24"/>
        </w:rPr>
      </w:pPr>
    </w:p>
    <w:p w:rsidR="00AF48D8" w:rsidRDefault="00AF48D8" w:rsidP="00390E8B">
      <w:pPr>
        <w:spacing w:line="480" w:lineRule="auto"/>
        <w:contextualSpacing w:val="0"/>
        <w:jc w:val="center"/>
        <w:rPr>
          <w:rFonts w:ascii="Times New Roman" w:eastAsia="Cambria" w:hAnsi="Times New Roman" w:cs="Times New Roman"/>
          <w:sz w:val="24"/>
          <w:szCs w:val="24"/>
        </w:rPr>
      </w:pPr>
    </w:p>
    <w:p w:rsidR="00AF48D8" w:rsidRDefault="00AF48D8" w:rsidP="00390E8B">
      <w:pPr>
        <w:spacing w:line="480" w:lineRule="auto"/>
        <w:contextualSpacing w:val="0"/>
        <w:jc w:val="center"/>
        <w:rPr>
          <w:rFonts w:ascii="Times New Roman" w:eastAsia="Cambria" w:hAnsi="Times New Roman" w:cs="Times New Roman"/>
          <w:sz w:val="24"/>
          <w:szCs w:val="24"/>
        </w:rPr>
      </w:pPr>
    </w:p>
    <w:p w:rsidR="00AF48D8" w:rsidRPr="00390E8B" w:rsidRDefault="00AF48D8" w:rsidP="00390E8B">
      <w:pPr>
        <w:spacing w:line="480" w:lineRule="auto"/>
        <w:contextualSpacing w:val="0"/>
        <w:jc w:val="center"/>
        <w:rPr>
          <w:rFonts w:ascii="Times New Roman" w:eastAsia="Cambria" w:hAnsi="Times New Roman" w:cs="Times New Roman"/>
          <w:sz w:val="24"/>
          <w:szCs w:val="24"/>
        </w:rPr>
      </w:pPr>
    </w:p>
    <w:p w:rsidR="00390E8B" w:rsidRDefault="00A9442D" w:rsidP="001F2C6B">
      <w:pPr>
        <w:spacing w:line="480" w:lineRule="auto"/>
        <w:contextualSpacing w:val="0"/>
        <w:jc w:val="center"/>
        <w:rPr>
          <w:rFonts w:ascii="Times New Roman" w:eastAsia="Cambria" w:hAnsi="Times New Roman" w:cs="Times New Roman"/>
          <w:sz w:val="24"/>
          <w:szCs w:val="24"/>
        </w:rPr>
      </w:pPr>
      <w:r w:rsidRPr="00390E8B">
        <w:rPr>
          <w:rFonts w:ascii="Times New Roman" w:eastAsia="Cambria" w:hAnsi="Times New Roman" w:cs="Times New Roman"/>
          <w:sz w:val="24"/>
          <w:szCs w:val="24"/>
        </w:rPr>
        <w:t>Date.</w:t>
      </w:r>
    </w:p>
    <w:p w:rsidR="001F2C6B" w:rsidRPr="00390E8B" w:rsidRDefault="001F2C6B" w:rsidP="001F2C6B">
      <w:pPr>
        <w:spacing w:line="480" w:lineRule="auto"/>
        <w:contextualSpacing w:val="0"/>
        <w:jc w:val="center"/>
        <w:rPr>
          <w:rFonts w:ascii="Times New Roman" w:eastAsia="Cambria" w:hAnsi="Times New Roman" w:cs="Times New Roman"/>
          <w:sz w:val="24"/>
          <w:szCs w:val="24"/>
        </w:rPr>
      </w:pPr>
    </w:p>
    <w:p w:rsidR="0068716A" w:rsidRDefault="0068716A" w:rsidP="0068716A">
      <w:pPr>
        <w:spacing w:line="480" w:lineRule="auto"/>
        <w:ind w:firstLine="720"/>
      </w:pP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lastRenderedPageBreak/>
        <w:t xml:space="preserve">The Atlanta Compromise Speech is a newspaper document authored by Booker T. Washington sourced from Louis R. Harlan book, The Booker T. Washington papers. Washington articulated his speech at the Cotton States as well as the International Exposition in Atlanta, Georgia. The speech was delivered on September 18, 1985. The Atlanta Compromise Speech was the first to be delivered by an African-American to a racially mixed mass although the Whites were many than the Blacks. The central thesis in Washington's speech was finding common ground between Whites and Blacks through racial cooperation. </w:t>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In support of his thesis, the author advised the African Americans not to campaign for social and political balance in return for the chances to acquire education as well as participating in economic development. In the speech, Washington exemplified his beliefs on the blacks. Throughout the speech, he expresses the metaphor, "cast down your bucket where you are." In the metaphor, he was explaining the importance of the blacks remaining in South Atlanta and working hard to improve their lives without getting in trouble with the Whites. In other words, he believed the black could do well independently without agitating for political and social powers. Therefore, the author portrayed his willingness to appease the Whites and his belief on the Blacks.</w:t>
      </w:r>
      <w:r>
        <w:rPr>
          <w:rStyle w:val="FootnoteReference"/>
          <w:rFonts w:ascii="Times New Roman" w:eastAsia="Times New Roman" w:hAnsi="Times New Roman" w:cs="Times New Roman"/>
          <w:color w:val="auto"/>
          <w:sz w:val="24"/>
          <w:szCs w:val="24"/>
          <w:lang w:val="en-GB" w:eastAsia="en-GB"/>
        </w:rPr>
        <w:footnoteReference w:id="2"/>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In addressing the Whites, he reiterated the metaphor, "cast down your bucket." He explained the Need for peaceful interaction between the Whites and the Blacks. Though greatly overlooked, the Blacks importance to the Whites of the South was immense. The blacks used to till the lands cleared the forests, constructed cities and railroads without labour wars and strikes. To show the importance of unity, Washington asserted people could interact closely in all things </w:t>
      </w:r>
      <w:r w:rsidRPr="004B2834">
        <w:rPr>
          <w:rFonts w:ascii="Times New Roman" w:eastAsia="Times New Roman" w:hAnsi="Times New Roman" w:cs="Times New Roman"/>
          <w:color w:val="auto"/>
          <w:sz w:val="24"/>
          <w:szCs w:val="24"/>
          <w:lang w:val="en-GB" w:eastAsia="en-GB"/>
        </w:rPr>
        <w:lastRenderedPageBreak/>
        <w:t>that are purely social and cannot allow themselves to be as separate as fingers when in one hand. According to the author, in return for Blacks remaining peaceful as well as socially disconnected, the White population needed to admit the task of improving economic and social conditions of the Blacks.</w:t>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The evident contradiction of Washington's goal of finding common ground through racial cooperation is that throughout the speech he speaks about segregation of the two groups. In the speech, he promised the audience that the African Americans would work independently and submit to the white political rules as long as they are guaranteed primary education. In addition, the author affirmed that the Blacks would not agitate for justice, equality and equality. Further, he asserted that Blacks would do everything and take advantage of the knowledge of labour instead of their inadequate knowledge of the arts.</w:t>
      </w:r>
    </w:p>
    <w:p w:rsid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Another evident contradiction is that the speech seemed the surrender for the fight of equality. Despite the fact that Washington was trying to bring the racial balance, in my opinion, the speech was a way of surrendering the fight of justice. From the speech, it is apparent that despite the fact that slavery had been abolished some years before, it seemed African American worked as slaves and lived and were experiencing tough political, </w:t>
      </w:r>
      <w:r>
        <w:rPr>
          <w:rFonts w:ascii="Times New Roman" w:eastAsia="Times New Roman" w:hAnsi="Times New Roman" w:cs="Times New Roman"/>
          <w:color w:val="auto"/>
          <w:sz w:val="24"/>
          <w:szCs w:val="24"/>
          <w:lang w:val="en-GB" w:eastAsia="en-GB"/>
        </w:rPr>
        <w:t>social and economic conditions.</w:t>
      </w:r>
      <w:r>
        <w:rPr>
          <w:rStyle w:val="FootnoteReference"/>
          <w:rFonts w:ascii="Times New Roman" w:eastAsia="Times New Roman" w:hAnsi="Times New Roman" w:cs="Times New Roman"/>
          <w:color w:val="auto"/>
          <w:sz w:val="24"/>
          <w:szCs w:val="24"/>
          <w:lang w:val="en-GB" w:eastAsia="en-GB"/>
        </w:rPr>
        <w:footnoteReference w:id="3"/>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In summation, it is apparent that the author was successful in supporting his thesis by asserting that unity in diversity could be achieved in the racially divided society. Washington had managed to articulate his thoughts to the audience. As a Black, he said that the African Americans were ready to be segregated and submit to the White legal rule in the pursuit to </w:t>
      </w:r>
      <w:r w:rsidRPr="004B2834">
        <w:rPr>
          <w:rFonts w:ascii="Times New Roman" w:eastAsia="Times New Roman" w:hAnsi="Times New Roman" w:cs="Times New Roman"/>
          <w:color w:val="auto"/>
          <w:sz w:val="24"/>
          <w:szCs w:val="24"/>
          <w:lang w:val="en-GB" w:eastAsia="en-GB"/>
        </w:rPr>
        <w:lastRenderedPageBreak/>
        <w:t>appease the whites and in return, the White should improve the Blacks economic position. The importance of Washington's speech is critical to history as it shows Black's commitment to getting vocational education over political and social advantages.</w:t>
      </w:r>
    </w:p>
    <w:p w:rsidR="004B2834" w:rsidRDefault="004B2834" w:rsidP="004B2834">
      <w:pPr>
        <w:widowControl/>
        <w:spacing w:line="480" w:lineRule="auto"/>
        <w:contextualSpacing w:val="0"/>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P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lastRenderedPageBreak/>
        <w:t>Bibliography.</w:t>
      </w:r>
    </w:p>
    <w:p w:rsidR="003A48D2" w:rsidRPr="003A48D2" w:rsidRDefault="004B2834" w:rsidP="004B2834">
      <w:pPr>
        <w:widowControl/>
        <w:spacing w:line="480" w:lineRule="auto"/>
        <w:ind w:left="720" w:hanging="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Washington, Booker T. "1895 Atlanta Compromise Speech." In </w:t>
      </w:r>
      <w:r w:rsidRPr="004B2834">
        <w:rPr>
          <w:rFonts w:ascii="Times New Roman" w:eastAsia="Times New Roman" w:hAnsi="Times New Roman" w:cs="Times New Roman"/>
          <w:i/>
          <w:color w:val="auto"/>
          <w:sz w:val="24"/>
          <w:szCs w:val="24"/>
          <w:lang w:val="en-GB" w:eastAsia="en-GB"/>
        </w:rPr>
        <w:t xml:space="preserve">The Booker T. Washington papers, </w:t>
      </w:r>
      <w:r w:rsidRPr="004B2834">
        <w:rPr>
          <w:rFonts w:ascii="Times New Roman" w:eastAsia="Times New Roman" w:hAnsi="Times New Roman" w:cs="Times New Roman"/>
          <w:color w:val="auto"/>
          <w:sz w:val="24"/>
          <w:szCs w:val="24"/>
          <w:lang w:val="en-GB" w:eastAsia="en-GB"/>
        </w:rPr>
        <w:t>by Louis R. Harlan, 583-587. Urbana, Ill.: University of Illinois Press, 1974.</w:t>
      </w:r>
    </w:p>
    <w:p w:rsidR="003A48D2" w:rsidRPr="00390E8B" w:rsidRDefault="003A48D2" w:rsidP="004B2834">
      <w:pPr>
        <w:tabs>
          <w:tab w:val="left" w:pos="8505"/>
        </w:tabs>
        <w:spacing w:line="480" w:lineRule="auto"/>
        <w:contextualSpacing w:val="0"/>
        <w:rPr>
          <w:rFonts w:ascii="Times New Roman" w:eastAsia="Cambria" w:hAnsi="Times New Roman" w:cs="Times New Roman"/>
          <w:sz w:val="24"/>
          <w:szCs w:val="24"/>
        </w:rPr>
      </w:pPr>
    </w:p>
    <w:p w:rsidR="0002755E" w:rsidRPr="00390E8B" w:rsidRDefault="0002755E" w:rsidP="004B2834">
      <w:pPr>
        <w:spacing w:line="480" w:lineRule="auto"/>
        <w:contextualSpacing w:val="0"/>
        <w:rPr>
          <w:rFonts w:ascii="Times New Roman" w:hAnsi="Times New Roman" w:cs="Times New Roman"/>
          <w:sz w:val="24"/>
          <w:szCs w:val="24"/>
        </w:rPr>
      </w:pPr>
    </w:p>
    <w:sectPr w:rsidR="0002755E" w:rsidRPr="00390E8B" w:rsidSect="00A9442D">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11F" w:rsidRDefault="0030711F" w:rsidP="00A9442D">
      <w:pPr>
        <w:spacing w:line="240" w:lineRule="auto"/>
      </w:pPr>
      <w:r>
        <w:separator/>
      </w:r>
    </w:p>
  </w:endnote>
  <w:endnote w:type="continuationSeparator" w:id="1">
    <w:p w:rsidR="0030711F" w:rsidRDefault="0030711F" w:rsidP="00A944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11F" w:rsidRDefault="0030711F" w:rsidP="00A9442D">
      <w:pPr>
        <w:spacing w:line="240" w:lineRule="auto"/>
      </w:pPr>
      <w:r>
        <w:separator/>
      </w:r>
    </w:p>
  </w:footnote>
  <w:footnote w:type="continuationSeparator" w:id="1">
    <w:p w:rsidR="0030711F" w:rsidRDefault="0030711F" w:rsidP="00A9442D">
      <w:pPr>
        <w:spacing w:line="240" w:lineRule="auto"/>
      </w:pPr>
      <w:r>
        <w:continuationSeparator/>
      </w:r>
    </w:p>
  </w:footnote>
  <w:footnote w:id="2">
    <w:p w:rsidR="004B2834" w:rsidRDefault="004B2834" w:rsidP="004B2834">
      <w:pPr>
        <w:pStyle w:val="FootnoteText"/>
        <w:spacing w:line="480" w:lineRule="auto"/>
      </w:pPr>
      <w:r>
        <w:rPr>
          <w:rStyle w:val="FootnoteReference"/>
        </w:rPr>
        <w:footnoteRef/>
      </w:r>
      <w:r>
        <w:t xml:space="preserve"> </w:t>
      </w:r>
      <w:r w:rsidRPr="004B2834">
        <w:rPr>
          <w:rFonts w:ascii="Times New Roman" w:eastAsia="Times New Roman" w:hAnsi="Times New Roman" w:cs="Times New Roman"/>
          <w:color w:val="auto"/>
          <w:sz w:val="24"/>
          <w:szCs w:val="24"/>
          <w:lang w:val="en-GB" w:eastAsia="en-GB"/>
        </w:rPr>
        <w:t xml:space="preserve">Washington, Booker T. "1895 Atlanta Compromise Speech." In </w:t>
      </w:r>
      <w:r w:rsidRPr="004B2834">
        <w:rPr>
          <w:rFonts w:ascii="Times New Roman" w:eastAsia="Times New Roman" w:hAnsi="Times New Roman" w:cs="Times New Roman"/>
          <w:i/>
          <w:color w:val="auto"/>
          <w:sz w:val="24"/>
          <w:szCs w:val="24"/>
          <w:lang w:val="en-GB" w:eastAsia="en-GB"/>
        </w:rPr>
        <w:t xml:space="preserve">The Booker T. Washington papers, </w:t>
      </w:r>
      <w:r w:rsidRPr="004B2834">
        <w:rPr>
          <w:rFonts w:ascii="Times New Roman" w:eastAsia="Times New Roman" w:hAnsi="Times New Roman" w:cs="Times New Roman"/>
          <w:color w:val="auto"/>
          <w:sz w:val="24"/>
          <w:szCs w:val="24"/>
          <w:lang w:val="en-GB" w:eastAsia="en-GB"/>
        </w:rPr>
        <w:t>by Louis R. Harlan, 583-587. Urbana, Ill.: University of Illinois Press, 1974.</w:t>
      </w:r>
    </w:p>
  </w:footnote>
  <w:footnote w:id="3">
    <w:p w:rsidR="004B2834" w:rsidRDefault="004B2834" w:rsidP="004B2834">
      <w:pPr>
        <w:pStyle w:val="FootnoteText"/>
        <w:spacing w:line="480" w:lineRule="auto"/>
      </w:pPr>
      <w:r>
        <w:rPr>
          <w:rStyle w:val="FootnoteReference"/>
        </w:rPr>
        <w:footnoteRef/>
      </w:r>
      <w:r>
        <w:t xml:space="preserve"> </w:t>
      </w:r>
      <w:r w:rsidRPr="004B2834">
        <w:rPr>
          <w:rFonts w:ascii="Times New Roman" w:eastAsia="Times New Roman" w:hAnsi="Times New Roman" w:cs="Times New Roman"/>
          <w:color w:val="auto"/>
          <w:sz w:val="24"/>
          <w:szCs w:val="24"/>
          <w:lang w:val="en-GB" w:eastAsia="en-GB"/>
        </w:rPr>
        <w:t xml:space="preserve">Washington, Booker T. "1895 Atlanta Compromise Speech." In </w:t>
      </w:r>
      <w:r w:rsidRPr="004B2834">
        <w:rPr>
          <w:rFonts w:ascii="Times New Roman" w:eastAsia="Times New Roman" w:hAnsi="Times New Roman" w:cs="Times New Roman"/>
          <w:i/>
          <w:color w:val="auto"/>
          <w:sz w:val="24"/>
          <w:szCs w:val="24"/>
          <w:lang w:val="en-GB" w:eastAsia="en-GB"/>
        </w:rPr>
        <w:t xml:space="preserve">The Booker T. Washington papers, </w:t>
      </w:r>
      <w:r w:rsidRPr="004B2834">
        <w:rPr>
          <w:rFonts w:ascii="Times New Roman" w:eastAsia="Times New Roman" w:hAnsi="Times New Roman" w:cs="Times New Roman"/>
          <w:color w:val="auto"/>
          <w:sz w:val="24"/>
          <w:szCs w:val="24"/>
          <w:lang w:val="en-GB" w:eastAsia="en-GB"/>
        </w:rPr>
        <w:t>by Louis R. Harlan, 583-587. Urbana, Ill.: University of Illinois Press, 1974.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8B" w:rsidRDefault="0068716A">
    <w:pPr>
      <w:pStyle w:val="Header"/>
    </w:pPr>
    <w:r>
      <w:rPr>
        <w:rFonts w:ascii="Times New Roman" w:eastAsia="Cambria" w:hAnsi="Times New Roman" w:cs="Times New Roman"/>
        <w:sz w:val="24"/>
        <w:szCs w:val="24"/>
      </w:rPr>
      <w:t xml:space="preserve">                                                                                                                                          </w:t>
    </w:r>
    <w:r w:rsidR="002B732E">
      <w:rPr>
        <w:rFonts w:ascii="Times New Roman" w:eastAsia="Cambria" w:hAnsi="Times New Roman" w:cs="Times New Roman"/>
        <w:sz w:val="24"/>
        <w:szCs w:val="24"/>
      </w:rPr>
      <w:t xml:space="preserve">Surname </w:t>
    </w:r>
    <w:r w:rsidR="00E81F3E" w:rsidRPr="00390E8B">
      <w:rPr>
        <w:rFonts w:ascii="Times New Roman" w:eastAsia="Cambria" w:hAnsi="Times New Roman" w:cs="Times New Roman"/>
        <w:sz w:val="24"/>
        <w:szCs w:val="24"/>
      </w:rPr>
      <w:fldChar w:fldCharType="begin"/>
    </w:r>
    <w:r w:rsidR="00390E8B" w:rsidRPr="00390E8B">
      <w:rPr>
        <w:rFonts w:ascii="Times New Roman" w:eastAsia="Cambria" w:hAnsi="Times New Roman" w:cs="Times New Roman"/>
        <w:sz w:val="24"/>
        <w:szCs w:val="24"/>
      </w:rPr>
      <w:instrText xml:space="preserve"> PAGE   \* MERGEFORMAT </w:instrText>
    </w:r>
    <w:r w:rsidR="00E81F3E" w:rsidRPr="00390E8B">
      <w:rPr>
        <w:rFonts w:ascii="Times New Roman" w:eastAsia="Cambria" w:hAnsi="Times New Roman" w:cs="Times New Roman"/>
        <w:sz w:val="24"/>
        <w:szCs w:val="24"/>
      </w:rPr>
      <w:fldChar w:fldCharType="separate"/>
    </w:r>
    <w:r w:rsidR="004B2834">
      <w:rPr>
        <w:rFonts w:ascii="Times New Roman" w:eastAsia="Cambria" w:hAnsi="Times New Roman" w:cs="Times New Roman"/>
        <w:noProof/>
        <w:sz w:val="24"/>
        <w:szCs w:val="24"/>
      </w:rPr>
      <w:t>5</w:t>
    </w:r>
    <w:r w:rsidR="00E81F3E" w:rsidRPr="00390E8B">
      <w:rPr>
        <w:rFonts w:ascii="Times New Roman" w:eastAsia="Cambria"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2D" w:rsidRPr="007E2C69" w:rsidRDefault="0068716A" w:rsidP="007E2C69">
    <w:pPr>
      <w:tabs>
        <w:tab w:val="left" w:pos="8580"/>
      </w:tabs>
      <w:spacing w:line="480" w:lineRule="auto"/>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7E2C69" w:rsidRPr="007E2C69">
      <w:rPr>
        <w:rFonts w:ascii="Times New Roman" w:hAnsi="Times New Roman" w:cs="Times New Roman"/>
        <w:sz w:val="24"/>
        <w:szCs w:val="24"/>
      </w:rPr>
      <w:t>Surname</w:t>
    </w:r>
    <w:r w:rsidR="00E81F3E" w:rsidRPr="007E2C69">
      <w:rPr>
        <w:rFonts w:ascii="Times New Roman" w:hAnsi="Times New Roman" w:cs="Times New Roman"/>
        <w:sz w:val="24"/>
        <w:szCs w:val="24"/>
      </w:rPr>
      <w:fldChar w:fldCharType="begin"/>
    </w:r>
    <w:r w:rsidR="007E2C69" w:rsidRPr="007E2C69">
      <w:rPr>
        <w:rFonts w:ascii="Times New Roman" w:hAnsi="Times New Roman" w:cs="Times New Roman"/>
        <w:sz w:val="24"/>
        <w:szCs w:val="24"/>
      </w:rPr>
      <w:instrText xml:space="preserve"> PAGE   \* MERGEFORMAT </w:instrText>
    </w:r>
    <w:r w:rsidR="00E81F3E" w:rsidRPr="007E2C69">
      <w:rPr>
        <w:rFonts w:ascii="Times New Roman" w:hAnsi="Times New Roman" w:cs="Times New Roman"/>
        <w:sz w:val="24"/>
        <w:szCs w:val="24"/>
      </w:rPr>
      <w:fldChar w:fldCharType="separate"/>
    </w:r>
    <w:r w:rsidR="004B2834">
      <w:rPr>
        <w:rFonts w:ascii="Times New Roman" w:hAnsi="Times New Roman" w:cs="Times New Roman"/>
        <w:noProof/>
        <w:sz w:val="24"/>
        <w:szCs w:val="24"/>
      </w:rPr>
      <w:t>1</w:t>
    </w:r>
    <w:r w:rsidR="00E81F3E" w:rsidRPr="007E2C69">
      <w:rPr>
        <w:rFonts w:ascii="Times New Roman" w:hAnsi="Times New Roman" w:cs="Times New Roman"/>
        <w:noProof/>
        <w:sz w:val="24"/>
        <w:szCs w:val="24"/>
      </w:rPr>
      <w:fldChar w:fldCharType="end"/>
    </w:r>
  </w:p>
  <w:p w:rsidR="00A9442D" w:rsidRDefault="00A944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82126"/>
    <w:multiLevelType w:val="multilevel"/>
    <w:tmpl w:val="AE9066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BDA6567"/>
    <w:multiLevelType w:val="multilevel"/>
    <w:tmpl w:val="BB52E2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6DB0D0B"/>
    <w:multiLevelType w:val="multilevel"/>
    <w:tmpl w:val="176266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1B945A4"/>
    <w:multiLevelType w:val="multilevel"/>
    <w:tmpl w:val="AC3603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EB60079"/>
    <w:multiLevelType w:val="multilevel"/>
    <w:tmpl w:val="B4D01B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hdrShapeDefaults>
    <o:shapedefaults v:ext="edit" spidmax="8194"/>
  </w:hdrShapeDefaults>
  <w:footnotePr>
    <w:footnote w:id="0"/>
    <w:footnote w:id="1"/>
  </w:footnotePr>
  <w:endnotePr>
    <w:endnote w:id="0"/>
    <w:endnote w:id="1"/>
  </w:endnotePr>
  <w:compat/>
  <w:rsids>
    <w:rsidRoot w:val="0002755E"/>
    <w:rsid w:val="0002755E"/>
    <w:rsid w:val="00086DDD"/>
    <w:rsid w:val="000951D5"/>
    <w:rsid w:val="000F3A7E"/>
    <w:rsid w:val="000F4130"/>
    <w:rsid w:val="00164B61"/>
    <w:rsid w:val="001B50FF"/>
    <w:rsid w:val="001F2C6B"/>
    <w:rsid w:val="002B732E"/>
    <w:rsid w:val="0030711F"/>
    <w:rsid w:val="00390E8B"/>
    <w:rsid w:val="003A48D2"/>
    <w:rsid w:val="003A53D4"/>
    <w:rsid w:val="003D6B28"/>
    <w:rsid w:val="0045357E"/>
    <w:rsid w:val="004B2834"/>
    <w:rsid w:val="005079B0"/>
    <w:rsid w:val="0059343D"/>
    <w:rsid w:val="005D6EF7"/>
    <w:rsid w:val="006077E9"/>
    <w:rsid w:val="00671DD1"/>
    <w:rsid w:val="0068716A"/>
    <w:rsid w:val="006B5980"/>
    <w:rsid w:val="007E2C69"/>
    <w:rsid w:val="00831C57"/>
    <w:rsid w:val="00841F61"/>
    <w:rsid w:val="00851833"/>
    <w:rsid w:val="00993158"/>
    <w:rsid w:val="00A77EE2"/>
    <w:rsid w:val="00A9442D"/>
    <w:rsid w:val="00AF48D8"/>
    <w:rsid w:val="00B91A18"/>
    <w:rsid w:val="00BF1DE0"/>
    <w:rsid w:val="00C832B0"/>
    <w:rsid w:val="00CF7F46"/>
    <w:rsid w:val="00DF0FB0"/>
    <w:rsid w:val="00E81F3E"/>
    <w:rsid w:val="00EB3D61"/>
    <w:rsid w:val="00EC14C7"/>
    <w:rsid w:val="00ED7188"/>
    <w:rsid w:val="00F43CC6"/>
    <w:rsid w:val="00FA18C1"/>
    <w:rsid w:val="00FD2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zh-CN" w:bidi="ar-SA"/>
      </w:rPr>
    </w:rPrDefault>
    <w:pPrDefault>
      <w:pPr>
        <w:widowControl w:val="0"/>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43CC6"/>
  </w:style>
  <w:style w:type="paragraph" w:styleId="Heading1">
    <w:name w:val="heading 1"/>
    <w:basedOn w:val="Normal"/>
    <w:next w:val="Normal"/>
    <w:rsid w:val="00F43CC6"/>
    <w:pPr>
      <w:spacing w:before="480" w:after="120"/>
      <w:outlineLvl w:val="0"/>
    </w:pPr>
    <w:rPr>
      <w:b/>
      <w:sz w:val="36"/>
      <w:szCs w:val="36"/>
    </w:rPr>
  </w:style>
  <w:style w:type="paragraph" w:styleId="Heading2">
    <w:name w:val="heading 2"/>
    <w:basedOn w:val="Normal"/>
    <w:next w:val="Normal"/>
    <w:rsid w:val="00F43CC6"/>
    <w:pPr>
      <w:spacing w:before="360" w:after="80"/>
      <w:outlineLvl w:val="1"/>
    </w:pPr>
    <w:rPr>
      <w:b/>
      <w:sz w:val="28"/>
      <w:szCs w:val="28"/>
    </w:rPr>
  </w:style>
  <w:style w:type="paragraph" w:styleId="Heading3">
    <w:name w:val="heading 3"/>
    <w:basedOn w:val="Normal"/>
    <w:next w:val="Normal"/>
    <w:rsid w:val="00F43CC6"/>
    <w:pPr>
      <w:spacing w:before="280" w:after="80"/>
      <w:outlineLvl w:val="2"/>
    </w:pPr>
    <w:rPr>
      <w:b/>
      <w:color w:val="666666"/>
      <w:sz w:val="24"/>
      <w:szCs w:val="24"/>
    </w:rPr>
  </w:style>
  <w:style w:type="paragraph" w:styleId="Heading4">
    <w:name w:val="heading 4"/>
    <w:basedOn w:val="Normal"/>
    <w:next w:val="Normal"/>
    <w:rsid w:val="00F43CC6"/>
    <w:pPr>
      <w:spacing w:before="240" w:after="40"/>
      <w:outlineLvl w:val="3"/>
    </w:pPr>
    <w:rPr>
      <w:i/>
      <w:color w:val="666666"/>
    </w:rPr>
  </w:style>
  <w:style w:type="paragraph" w:styleId="Heading5">
    <w:name w:val="heading 5"/>
    <w:basedOn w:val="Normal"/>
    <w:next w:val="Normal"/>
    <w:rsid w:val="00F43CC6"/>
    <w:pPr>
      <w:spacing w:before="220" w:after="40"/>
      <w:outlineLvl w:val="4"/>
    </w:pPr>
    <w:rPr>
      <w:b/>
      <w:color w:val="666666"/>
      <w:sz w:val="20"/>
      <w:szCs w:val="20"/>
    </w:rPr>
  </w:style>
  <w:style w:type="paragraph" w:styleId="Heading6">
    <w:name w:val="heading 6"/>
    <w:basedOn w:val="Normal"/>
    <w:next w:val="Normal"/>
    <w:rsid w:val="00F43CC6"/>
    <w:pPr>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F43CC6"/>
    <w:pPr>
      <w:spacing w:before="480" w:after="120"/>
    </w:pPr>
    <w:rPr>
      <w:b/>
      <w:sz w:val="72"/>
      <w:szCs w:val="72"/>
    </w:rPr>
  </w:style>
  <w:style w:type="paragraph" w:styleId="Subtitle">
    <w:name w:val="Subtitle"/>
    <w:basedOn w:val="Normal"/>
    <w:next w:val="Normal"/>
    <w:rsid w:val="00F43CC6"/>
    <w:pPr>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9442D"/>
    <w:pPr>
      <w:tabs>
        <w:tab w:val="center" w:pos="4513"/>
        <w:tab w:val="right" w:pos="9026"/>
      </w:tabs>
      <w:spacing w:line="240" w:lineRule="auto"/>
    </w:pPr>
  </w:style>
  <w:style w:type="character" w:customStyle="1" w:styleId="HeaderChar">
    <w:name w:val="Header Char"/>
    <w:basedOn w:val="DefaultParagraphFont"/>
    <w:link w:val="Header"/>
    <w:uiPriority w:val="99"/>
    <w:rsid w:val="00A9442D"/>
  </w:style>
  <w:style w:type="paragraph" w:styleId="Footer">
    <w:name w:val="footer"/>
    <w:basedOn w:val="Normal"/>
    <w:link w:val="FooterChar"/>
    <w:uiPriority w:val="99"/>
    <w:unhideWhenUsed/>
    <w:rsid w:val="00A9442D"/>
    <w:pPr>
      <w:tabs>
        <w:tab w:val="center" w:pos="4513"/>
        <w:tab w:val="right" w:pos="9026"/>
      </w:tabs>
      <w:spacing w:line="240" w:lineRule="auto"/>
    </w:pPr>
  </w:style>
  <w:style w:type="character" w:customStyle="1" w:styleId="FooterChar">
    <w:name w:val="Footer Char"/>
    <w:basedOn w:val="DefaultParagraphFont"/>
    <w:link w:val="Footer"/>
    <w:uiPriority w:val="99"/>
    <w:rsid w:val="00A9442D"/>
  </w:style>
  <w:style w:type="paragraph" w:styleId="FootnoteText">
    <w:name w:val="footnote text"/>
    <w:basedOn w:val="Normal"/>
    <w:link w:val="FootnoteTextChar"/>
    <w:uiPriority w:val="99"/>
    <w:semiHidden/>
    <w:unhideWhenUsed/>
    <w:rsid w:val="000F4130"/>
    <w:pPr>
      <w:spacing w:line="240" w:lineRule="auto"/>
    </w:pPr>
    <w:rPr>
      <w:sz w:val="20"/>
      <w:szCs w:val="20"/>
    </w:rPr>
  </w:style>
  <w:style w:type="character" w:customStyle="1" w:styleId="FootnoteTextChar">
    <w:name w:val="Footnote Text Char"/>
    <w:basedOn w:val="DefaultParagraphFont"/>
    <w:link w:val="FootnoteText"/>
    <w:uiPriority w:val="99"/>
    <w:semiHidden/>
    <w:rsid w:val="000F4130"/>
    <w:rPr>
      <w:sz w:val="20"/>
      <w:szCs w:val="20"/>
    </w:rPr>
  </w:style>
  <w:style w:type="character" w:styleId="FootnoteReference">
    <w:name w:val="footnote reference"/>
    <w:basedOn w:val="DefaultParagraphFont"/>
    <w:uiPriority w:val="99"/>
    <w:semiHidden/>
    <w:unhideWhenUsed/>
    <w:rsid w:val="000F4130"/>
    <w:rPr>
      <w:vertAlign w:val="superscript"/>
    </w:rPr>
  </w:style>
  <w:style w:type="paragraph" w:styleId="Bibliography">
    <w:name w:val="Bibliography"/>
    <w:basedOn w:val="Normal"/>
    <w:next w:val="Normal"/>
    <w:uiPriority w:val="37"/>
    <w:unhideWhenUsed/>
    <w:rsid w:val="0068716A"/>
    <w:pPr>
      <w:widowControl/>
      <w:spacing w:after="200" w:line="360" w:lineRule="auto"/>
      <w:contextualSpacing w:val="0"/>
    </w:pPr>
    <w:rPr>
      <w:rFonts w:ascii="Times New Roman" w:eastAsiaTheme="minorHAnsi" w:hAnsi="Times New Roman" w:cstheme="minorBidi"/>
      <w:color w:val="auto"/>
      <w:sz w:val="24"/>
      <w:lang w:eastAsia="en-US"/>
    </w:rPr>
  </w:style>
</w:styles>
</file>

<file path=word/webSettings.xml><?xml version="1.0" encoding="utf-8"?>
<w:webSettings xmlns:r="http://schemas.openxmlformats.org/officeDocument/2006/relationships" xmlns:w="http://schemas.openxmlformats.org/wordprocessingml/2006/main">
  <w:divs>
    <w:div w:id="41095620">
      <w:bodyDiv w:val="1"/>
      <w:marLeft w:val="0"/>
      <w:marRight w:val="0"/>
      <w:marTop w:val="0"/>
      <w:marBottom w:val="0"/>
      <w:divBdr>
        <w:top w:val="none" w:sz="0" w:space="0" w:color="auto"/>
        <w:left w:val="none" w:sz="0" w:space="0" w:color="auto"/>
        <w:bottom w:val="none" w:sz="0" w:space="0" w:color="auto"/>
        <w:right w:val="none" w:sz="0" w:space="0" w:color="auto"/>
      </w:divBdr>
      <w:divsChild>
        <w:div w:id="2095781903">
          <w:marLeft w:val="0"/>
          <w:marRight w:val="0"/>
          <w:marTop w:val="0"/>
          <w:marBottom w:val="0"/>
          <w:divBdr>
            <w:top w:val="none" w:sz="0" w:space="0" w:color="auto"/>
            <w:left w:val="none" w:sz="0" w:space="0" w:color="auto"/>
            <w:bottom w:val="none" w:sz="0" w:space="0" w:color="auto"/>
            <w:right w:val="none" w:sz="0" w:space="0" w:color="auto"/>
          </w:divBdr>
        </w:div>
      </w:divsChild>
    </w:div>
    <w:div w:id="87503582">
      <w:bodyDiv w:val="1"/>
      <w:marLeft w:val="0"/>
      <w:marRight w:val="0"/>
      <w:marTop w:val="0"/>
      <w:marBottom w:val="0"/>
      <w:divBdr>
        <w:top w:val="none" w:sz="0" w:space="0" w:color="auto"/>
        <w:left w:val="none" w:sz="0" w:space="0" w:color="auto"/>
        <w:bottom w:val="none" w:sz="0" w:space="0" w:color="auto"/>
        <w:right w:val="none" w:sz="0" w:space="0" w:color="auto"/>
      </w:divBdr>
      <w:divsChild>
        <w:div w:id="1333024677">
          <w:marLeft w:val="0"/>
          <w:marRight w:val="0"/>
          <w:marTop w:val="0"/>
          <w:marBottom w:val="0"/>
          <w:divBdr>
            <w:top w:val="none" w:sz="0" w:space="0" w:color="auto"/>
            <w:left w:val="none" w:sz="0" w:space="0" w:color="auto"/>
            <w:bottom w:val="none" w:sz="0" w:space="0" w:color="auto"/>
            <w:right w:val="none" w:sz="0" w:space="0" w:color="auto"/>
          </w:divBdr>
        </w:div>
      </w:divsChild>
    </w:div>
    <w:div w:id="177089842">
      <w:bodyDiv w:val="1"/>
      <w:marLeft w:val="0"/>
      <w:marRight w:val="0"/>
      <w:marTop w:val="0"/>
      <w:marBottom w:val="0"/>
      <w:divBdr>
        <w:top w:val="none" w:sz="0" w:space="0" w:color="auto"/>
        <w:left w:val="none" w:sz="0" w:space="0" w:color="auto"/>
        <w:bottom w:val="none" w:sz="0" w:space="0" w:color="auto"/>
        <w:right w:val="none" w:sz="0" w:space="0" w:color="auto"/>
      </w:divBdr>
      <w:divsChild>
        <w:div w:id="1305161982">
          <w:marLeft w:val="0"/>
          <w:marRight w:val="0"/>
          <w:marTop w:val="0"/>
          <w:marBottom w:val="0"/>
          <w:divBdr>
            <w:top w:val="none" w:sz="0" w:space="0" w:color="auto"/>
            <w:left w:val="none" w:sz="0" w:space="0" w:color="auto"/>
            <w:bottom w:val="none" w:sz="0" w:space="0" w:color="auto"/>
            <w:right w:val="none" w:sz="0" w:space="0" w:color="auto"/>
          </w:divBdr>
        </w:div>
      </w:divsChild>
    </w:div>
    <w:div w:id="261376774">
      <w:bodyDiv w:val="1"/>
      <w:marLeft w:val="0"/>
      <w:marRight w:val="0"/>
      <w:marTop w:val="0"/>
      <w:marBottom w:val="0"/>
      <w:divBdr>
        <w:top w:val="none" w:sz="0" w:space="0" w:color="auto"/>
        <w:left w:val="none" w:sz="0" w:space="0" w:color="auto"/>
        <w:bottom w:val="none" w:sz="0" w:space="0" w:color="auto"/>
        <w:right w:val="none" w:sz="0" w:space="0" w:color="auto"/>
      </w:divBdr>
      <w:divsChild>
        <w:div w:id="192618739">
          <w:marLeft w:val="0"/>
          <w:marRight w:val="0"/>
          <w:marTop w:val="0"/>
          <w:marBottom w:val="0"/>
          <w:divBdr>
            <w:top w:val="none" w:sz="0" w:space="0" w:color="auto"/>
            <w:left w:val="none" w:sz="0" w:space="0" w:color="auto"/>
            <w:bottom w:val="none" w:sz="0" w:space="0" w:color="auto"/>
            <w:right w:val="none" w:sz="0" w:space="0" w:color="auto"/>
          </w:divBdr>
        </w:div>
      </w:divsChild>
    </w:div>
    <w:div w:id="329021863">
      <w:bodyDiv w:val="1"/>
      <w:marLeft w:val="0"/>
      <w:marRight w:val="0"/>
      <w:marTop w:val="0"/>
      <w:marBottom w:val="0"/>
      <w:divBdr>
        <w:top w:val="none" w:sz="0" w:space="0" w:color="auto"/>
        <w:left w:val="none" w:sz="0" w:space="0" w:color="auto"/>
        <w:bottom w:val="none" w:sz="0" w:space="0" w:color="auto"/>
        <w:right w:val="none" w:sz="0" w:space="0" w:color="auto"/>
      </w:divBdr>
      <w:divsChild>
        <w:div w:id="1629899758">
          <w:marLeft w:val="0"/>
          <w:marRight w:val="0"/>
          <w:marTop w:val="0"/>
          <w:marBottom w:val="0"/>
          <w:divBdr>
            <w:top w:val="none" w:sz="0" w:space="0" w:color="auto"/>
            <w:left w:val="none" w:sz="0" w:space="0" w:color="auto"/>
            <w:bottom w:val="none" w:sz="0" w:space="0" w:color="auto"/>
            <w:right w:val="none" w:sz="0" w:space="0" w:color="auto"/>
          </w:divBdr>
        </w:div>
      </w:divsChild>
    </w:div>
    <w:div w:id="419563599">
      <w:bodyDiv w:val="1"/>
      <w:marLeft w:val="0"/>
      <w:marRight w:val="0"/>
      <w:marTop w:val="0"/>
      <w:marBottom w:val="0"/>
      <w:divBdr>
        <w:top w:val="none" w:sz="0" w:space="0" w:color="auto"/>
        <w:left w:val="none" w:sz="0" w:space="0" w:color="auto"/>
        <w:bottom w:val="none" w:sz="0" w:space="0" w:color="auto"/>
        <w:right w:val="none" w:sz="0" w:space="0" w:color="auto"/>
      </w:divBdr>
      <w:divsChild>
        <w:div w:id="2100246119">
          <w:marLeft w:val="0"/>
          <w:marRight w:val="0"/>
          <w:marTop w:val="0"/>
          <w:marBottom w:val="0"/>
          <w:divBdr>
            <w:top w:val="none" w:sz="0" w:space="0" w:color="auto"/>
            <w:left w:val="none" w:sz="0" w:space="0" w:color="auto"/>
            <w:bottom w:val="none" w:sz="0" w:space="0" w:color="auto"/>
            <w:right w:val="none" w:sz="0" w:space="0" w:color="auto"/>
          </w:divBdr>
        </w:div>
      </w:divsChild>
    </w:div>
    <w:div w:id="593166401">
      <w:bodyDiv w:val="1"/>
      <w:marLeft w:val="0"/>
      <w:marRight w:val="0"/>
      <w:marTop w:val="0"/>
      <w:marBottom w:val="0"/>
      <w:divBdr>
        <w:top w:val="none" w:sz="0" w:space="0" w:color="auto"/>
        <w:left w:val="none" w:sz="0" w:space="0" w:color="auto"/>
        <w:bottom w:val="none" w:sz="0" w:space="0" w:color="auto"/>
        <w:right w:val="none" w:sz="0" w:space="0" w:color="auto"/>
      </w:divBdr>
      <w:divsChild>
        <w:div w:id="33820534">
          <w:marLeft w:val="0"/>
          <w:marRight w:val="0"/>
          <w:marTop w:val="0"/>
          <w:marBottom w:val="0"/>
          <w:divBdr>
            <w:top w:val="none" w:sz="0" w:space="0" w:color="auto"/>
            <w:left w:val="none" w:sz="0" w:space="0" w:color="auto"/>
            <w:bottom w:val="none" w:sz="0" w:space="0" w:color="auto"/>
            <w:right w:val="none" w:sz="0" w:space="0" w:color="auto"/>
          </w:divBdr>
        </w:div>
      </w:divsChild>
    </w:div>
    <w:div w:id="622079330">
      <w:bodyDiv w:val="1"/>
      <w:marLeft w:val="0"/>
      <w:marRight w:val="0"/>
      <w:marTop w:val="0"/>
      <w:marBottom w:val="0"/>
      <w:divBdr>
        <w:top w:val="none" w:sz="0" w:space="0" w:color="auto"/>
        <w:left w:val="none" w:sz="0" w:space="0" w:color="auto"/>
        <w:bottom w:val="none" w:sz="0" w:space="0" w:color="auto"/>
        <w:right w:val="none" w:sz="0" w:space="0" w:color="auto"/>
      </w:divBdr>
      <w:divsChild>
        <w:div w:id="1932935160">
          <w:marLeft w:val="0"/>
          <w:marRight w:val="0"/>
          <w:marTop w:val="0"/>
          <w:marBottom w:val="0"/>
          <w:divBdr>
            <w:top w:val="none" w:sz="0" w:space="0" w:color="auto"/>
            <w:left w:val="none" w:sz="0" w:space="0" w:color="auto"/>
            <w:bottom w:val="none" w:sz="0" w:space="0" w:color="auto"/>
            <w:right w:val="none" w:sz="0" w:space="0" w:color="auto"/>
          </w:divBdr>
        </w:div>
      </w:divsChild>
    </w:div>
    <w:div w:id="666248015">
      <w:bodyDiv w:val="1"/>
      <w:marLeft w:val="0"/>
      <w:marRight w:val="0"/>
      <w:marTop w:val="0"/>
      <w:marBottom w:val="0"/>
      <w:divBdr>
        <w:top w:val="none" w:sz="0" w:space="0" w:color="auto"/>
        <w:left w:val="none" w:sz="0" w:space="0" w:color="auto"/>
        <w:bottom w:val="none" w:sz="0" w:space="0" w:color="auto"/>
        <w:right w:val="none" w:sz="0" w:space="0" w:color="auto"/>
      </w:divBdr>
      <w:divsChild>
        <w:div w:id="1511524387">
          <w:marLeft w:val="0"/>
          <w:marRight w:val="0"/>
          <w:marTop w:val="0"/>
          <w:marBottom w:val="0"/>
          <w:divBdr>
            <w:top w:val="none" w:sz="0" w:space="0" w:color="auto"/>
            <w:left w:val="none" w:sz="0" w:space="0" w:color="auto"/>
            <w:bottom w:val="none" w:sz="0" w:space="0" w:color="auto"/>
            <w:right w:val="none" w:sz="0" w:space="0" w:color="auto"/>
          </w:divBdr>
        </w:div>
      </w:divsChild>
    </w:div>
    <w:div w:id="851719999">
      <w:bodyDiv w:val="1"/>
      <w:marLeft w:val="0"/>
      <w:marRight w:val="0"/>
      <w:marTop w:val="0"/>
      <w:marBottom w:val="0"/>
      <w:divBdr>
        <w:top w:val="none" w:sz="0" w:space="0" w:color="auto"/>
        <w:left w:val="none" w:sz="0" w:space="0" w:color="auto"/>
        <w:bottom w:val="none" w:sz="0" w:space="0" w:color="auto"/>
        <w:right w:val="none" w:sz="0" w:space="0" w:color="auto"/>
      </w:divBdr>
      <w:divsChild>
        <w:div w:id="1630166454">
          <w:marLeft w:val="0"/>
          <w:marRight w:val="0"/>
          <w:marTop w:val="0"/>
          <w:marBottom w:val="0"/>
          <w:divBdr>
            <w:top w:val="none" w:sz="0" w:space="0" w:color="auto"/>
            <w:left w:val="none" w:sz="0" w:space="0" w:color="auto"/>
            <w:bottom w:val="none" w:sz="0" w:space="0" w:color="auto"/>
            <w:right w:val="none" w:sz="0" w:space="0" w:color="auto"/>
          </w:divBdr>
        </w:div>
      </w:divsChild>
    </w:div>
    <w:div w:id="1036390709">
      <w:bodyDiv w:val="1"/>
      <w:marLeft w:val="0"/>
      <w:marRight w:val="0"/>
      <w:marTop w:val="0"/>
      <w:marBottom w:val="0"/>
      <w:divBdr>
        <w:top w:val="none" w:sz="0" w:space="0" w:color="auto"/>
        <w:left w:val="none" w:sz="0" w:space="0" w:color="auto"/>
        <w:bottom w:val="none" w:sz="0" w:space="0" w:color="auto"/>
        <w:right w:val="none" w:sz="0" w:space="0" w:color="auto"/>
      </w:divBdr>
      <w:divsChild>
        <w:div w:id="1522083140">
          <w:marLeft w:val="0"/>
          <w:marRight w:val="0"/>
          <w:marTop w:val="0"/>
          <w:marBottom w:val="0"/>
          <w:divBdr>
            <w:top w:val="none" w:sz="0" w:space="0" w:color="auto"/>
            <w:left w:val="none" w:sz="0" w:space="0" w:color="auto"/>
            <w:bottom w:val="none" w:sz="0" w:space="0" w:color="auto"/>
            <w:right w:val="none" w:sz="0" w:space="0" w:color="auto"/>
          </w:divBdr>
        </w:div>
      </w:divsChild>
    </w:div>
    <w:div w:id="1366174968">
      <w:bodyDiv w:val="1"/>
      <w:marLeft w:val="0"/>
      <w:marRight w:val="0"/>
      <w:marTop w:val="0"/>
      <w:marBottom w:val="0"/>
      <w:divBdr>
        <w:top w:val="none" w:sz="0" w:space="0" w:color="auto"/>
        <w:left w:val="none" w:sz="0" w:space="0" w:color="auto"/>
        <w:bottom w:val="none" w:sz="0" w:space="0" w:color="auto"/>
        <w:right w:val="none" w:sz="0" w:space="0" w:color="auto"/>
      </w:divBdr>
      <w:divsChild>
        <w:div w:id="390352957">
          <w:marLeft w:val="0"/>
          <w:marRight w:val="0"/>
          <w:marTop w:val="0"/>
          <w:marBottom w:val="0"/>
          <w:divBdr>
            <w:top w:val="none" w:sz="0" w:space="0" w:color="auto"/>
            <w:left w:val="none" w:sz="0" w:space="0" w:color="auto"/>
            <w:bottom w:val="none" w:sz="0" w:space="0" w:color="auto"/>
            <w:right w:val="none" w:sz="0" w:space="0" w:color="auto"/>
          </w:divBdr>
        </w:div>
      </w:divsChild>
    </w:div>
    <w:div w:id="1564369362">
      <w:bodyDiv w:val="1"/>
      <w:marLeft w:val="0"/>
      <w:marRight w:val="0"/>
      <w:marTop w:val="0"/>
      <w:marBottom w:val="0"/>
      <w:divBdr>
        <w:top w:val="none" w:sz="0" w:space="0" w:color="auto"/>
        <w:left w:val="none" w:sz="0" w:space="0" w:color="auto"/>
        <w:bottom w:val="none" w:sz="0" w:space="0" w:color="auto"/>
        <w:right w:val="none" w:sz="0" w:space="0" w:color="auto"/>
      </w:divBdr>
      <w:divsChild>
        <w:div w:id="142432048">
          <w:marLeft w:val="0"/>
          <w:marRight w:val="0"/>
          <w:marTop w:val="0"/>
          <w:marBottom w:val="0"/>
          <w:divBdr>
            <w:top w:val="none" w:sz="0" w:space="0" w:color="auto"/>
            <w:left w:val="none" w:sz="0" w:space="0" w:color="auto"/>
            <w:bottom w:val="none" w:sz="0" w:space="0" w:color="auto"/>
            <w:right w:val="none" w:sz="0" w:space="0" w:color="auto"/>
          </w:divBdr>
        </w:div>
      </w:divsChild>
    </w:div>
    <w:div w:id="1582249982">
      <w:bodyDiv w:val="1"/>
      <w:marLeft w:val="0"/>
      <w:marRight w:val="0"/>
      <w:marTop w:val="0"/>
      <w:marBottom w:val="0"/>
      <w:divBdr>
        <w:top w:val="none" w:sz="0" w:space="0" w:color="auto"/>
        <w:left w:val="none" w:sz="0" w:space="0" w:color="auto"/>
        <w:bottom w:val="none" w:sz="0" w:space="0" w:color="auto"/>
        <w:right w:val="none" w:sz="0" w:space="0" w:color="auto"/>
      </w:divBdr>
      <w:divsChild>
        <w:div w:id="1364550545">
          <w:marLeft w:val="0"/>
          <w:marRight w:val="0"/>
          <w:marTop w:val="0"/>
          <w:marBottom w:val="0"/>
          <w:divBdr>
            <w:top w:val="none" w:sz="0" w:space="0" w:color="auto"/>
            <w:left w:val="none" w:sz="0" w:space="0" w:color="auto"/>
            <w:bottom w:val="none" w:sz="0" w:space="0" w:color="auto"/>
            <w:right w:val="none" w:sz="0" w:space="0" w:color="auto"/>
          </w:divBdr>
        </w:div>
      </w:divsChild>
    </w:div>
    <w:div w:id="1747728431">
      <w:bodyDiv w:val="1"/>
      <w:marLeft w:val="0"/>
      <w:marRight w:val="0"/>
      <w:marTop w:val="0"/>
      <w:marBottom w:val="0"/>
      <w:divBdr>
        <w:top w:val="none" w:sz="0" w:space="0" w:color="auto"/>
        <w:left w:val="none" w:sz="0" w:space="0" w:color="auto"/>
        <w:bottom w:val="none" w:sz="0" w:space="0" w:color="auto"/>
        <w:right w:val="none" w:sz="0" w:space="0" w:color="auto"/>
      </w:divBdr>
      <w:divsChild>
        <w:div w:id="73092064">
          <w:marLeft w:val="0"/>
          <w:marRight w:val="0"/>
          <w:marTop w:val="0"/>
          <w:marBottom w:val="0"/>
          <w:divBdr>
            <w:top w:val="none" w:sz="0" w:space="0" w:color="auto"/>
            <w:left w:val="none" w:sz="0" w:space="0" w:color="auto"/>
            <w:bottom w:val="none" w:sz="0" w:space="0" w:color="auto"/>
            <w:right w:val="none" w:sz="0" w:space="0" w:color="auto"/>
          </w:divBdr>
        </w:div>
      </w:divsChild>
    </w:div>
    <w:div w:id="2037850452">
      <w:bodyDiv w:val="1"/>
      <w:marLeft w:val="0"/>
      <w:marRight w:val="0"/>
      <w:marTop w:val="0"/>
      <w:marBottom w:val="0"/>
      <w:divBdr>
        <w:top w:val="none" w:sz="0" w:space="0" w:color="auto"/>
        <w:left w:val="none" w:sz="0" w:space="0" w:color="auto"/>
        <w:bottom w:val="none" w:sz="0" w:space="0" w:color="auto"/>
        <w:right w:val="none" w:sz="0" w:space="0" w:color="auto"/>
      </w:divBdr>
      <w:divsChild>
        <w:div w:id="8812157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Har74</b:Tag>
    <b:SourceType>BookSection</b:SourceType>
    <b:Guid>{77CA1E11-9D1A-4002-98AF-C1280C97E056}</b:Guid>
    <b:LCID>0</b:LCID>
    <b:Author>
      <b:Author>
        <b:NameList>
          <b:Person>
            <b:Last>Washington</b:Last>
            <b:First>Booker</b:First>
            <b:Middle>T.</b:Middle>
          </b:Person>
        </b:NameList>
      </b:Author>
      <b:BookAuthor>
        <b:NameList>
          <b:Person>
            <b:Last>Harlan</b:Last>
            <b:First>Louis</b:First>
            <b:Middle>R.</b:Middle>
          </b:Person>
        </b:NameList>
      </b:BookAuthor>
    </b:Author>
    <b:Title>1895 Atlanta Compromise Speech</b:Title>
    <b:Year>1974</b:Year>
    <b:City>Urbana, Ill.</b:City>
    <b:Publisher>Univerversity of Illinois Press</b:Publisher>
    <b:BookTitle>The Booker T. Washington papers</b:BookTitle>
    <b:Pages>583-587</b:Pages>
    <b:RefOrder>1</b:RefOrder>
  </b:Source>
</b:Sources>
</file>

<file path=customXml/itemProps1.xml><?xml version="1.0" encoding="utf-8"?>
<ds:datastoreItem xmlns:ds="http://schemas.openxmlformats.org/officeDocument/2006/customXml" ds:itemID="{882A909A-7C43-45AB-BFF4-5E46DC42D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ADM</cp:lastModifiedBy>
  <cp:revision>2</cp:revision>
  <dcterms:created xsi:type="dcterms:W3CDTF">2019-02-20T16:48:00Z</dcterms:created>
  <dcterms:modified xsi:type="dcterms:W3CDTF">2019-02-20T16:48:00Z</dcterms:modified>
</cp:coreProperties>
</file>